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91CC5" w14:textId="5A8BCF9B" w:rsidR="008C3FC2" w:rsidRPr="008C3FC2" w:rsidRDefault="008C3FC2" w:rsidP="008C3FC2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8C3FC2">
        <w:rPr>
          <w:rFonts w:ascii="Arial" w:eastAsia="MS Mincho" w:hAnsi="Arial"/>
          <w:b/>
          <w:noProof/>
          <w:sz w:val="24"/>
        </w:rPr>
        <w:t>3GPP TSG-</w:t>
      </w:r>
      <w:r w:rsidRPr="008C3FC2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8C3FC2">
        <w:rPr>
          <w:rFonts w:ascii="Arial" w:eastAsia="MS Mincho" w:hAnsi="Arial"/>
          <w:b/>
          <w:noProof/>
          <w:sz w:val="24"/>
        </w:rPr>
        <w:t xml:space="preserve"> Meetin</w:t>
      </w:r>
      <w:r w:rsidRPr="008C3FC2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8C3FC2">
        <w:rPr>
          <w:rFonts w:ascii="Arial" w:eastAsia="MS Mincho" w:hAnsi="Arial" w:cs="Arial"/>
          <w:b/>
          <w:noProof/>
          <w:sz w:val="24"/>
          <w:szCs w:val="24"/>
        </w:rPr>
        <w:tab/>
      </w:r>
      <w:r w:rsidR="002D3489" w:rsidRPr="002D3489">
        <w:rPr>
          <w:rFonts w:ascii="Arial" w:hAnsi="Arial" w:cs="Arial"/>
          <w:b/>
          <w:noProof/>
          <w:sz w:val="24"/>
          <w:szCs w:val="24"/>
          <w:lang w:eastAsia="zh-CN"/>
        </w:rPr>
        <w:t>R4-2316014</w:t>
      </w:r>
    </w:p>
    <w:bookmarkEnd w:id="0"/>
    <w:p w14:paraId="09318424" w14:textId="77777777" w:rsidR="008C3FC2" w:rsidRPr="008C3FC2" w:rsidRDefault="008C3FC2" w:rsidP="008C3FC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C3FC2">
        <w:rPr>
          <w:rFonts w:ascii="Arial" w:eastAsia="MS Mincho" w:hAnsi="Arial"/>
          <w:b/>
          <w:noProof/>
          <w:sz w:val="24"/>
        </w:rPr>
        <w:t>Xiamen, 9</w:t>
      </w:r>
      <w:r w:rsidRPr="008C3FC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C3FC2">
        <w:rPr>
          <w:rFonts w:ascii="Arial" w:eastAsia="MS Mincho" w:hAnsi="Arial"/>
          <w:b/>
          <w:noProof/>
          <w:sz w:val="24"/>
        </w:rPr>
        <w:t xml:space="preserve"> - 13</w:t>
      </w:r>
      <w:r w:rsidRPr="008C3FC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C3FC2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0985FDF3" w14:textId="51EFC49F" w:rsidR="00D46BD4" w:rsidRPr="009D41A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6891DE4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536AF" w:rsidRPr="002536AF">
        <w:rPr>
          <w:rFonts w:ascii="Arial" w:hAnsi="Arial"/>
          <w:sz w:val="24"/>
          <w:lang w:val="en-US" w:eastAsia="zh-CN"/>
        </w:rPr>
        <w:t>Simulation results</w:t>
      </w:r>
      <w:r w:rsidR="002536AF">
        <w:rPr>
          <w:rFonts w:ascii="Arial" w:hAnsi="Arial"/>
          <w:sz w:val="24"/>
          <w:lang w:val="en-US" w:eastAsia="zh-CN"/>
        </w:rPr>
        <w:t xml:space="preserve"> </w:t>
      </w:r>
      <w:r w:rsidR="001F30E9" w:rsidRPr="001F30E9">
        <w:rPr>
          <w:rFonts w:ascii="Arial" w:hAnsi="Arial"/>
          <w:sz w:val="24"/>
          <w:lang w:val="en-US" w:eastAsia="zh-CN"/>
        </w:rPr>
        <w:t xml:space="preserve">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254D00F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D3489" w:rsidRPr="002D3489">
        <w:rPr>
          <w:rFonts w:ascii="Arial" w:hAnsi="Arial"/>
          <w:sz w:val="24"/>
          <w:lang w:val="pt-BR"/>
        </w:rPr>
        <w:t>5.13.7.3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6390AA22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>During RAN4#10</w:t>
      </w:r>
      <w:r w:rsidR="008C3FC2">
        <w:rPr>
          <w:lang w:eastAsia="zh-CN"/>
        </w:rPr>
        <w:t>8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96D4E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6D3046">
        <w:rPr>
          <w:lang w:val="en-US" w:eastAsia="zh-CN"/>
        </w:rPr>
        <w:t>updated</w:t>
      </w:r>
      <w:r w:rsidR="00A96D4E">
        <w:rPr>
          <w:lang w:val="en-US" w:eastAsia="zh-CN"/>
        </w:rPr>
        <w:t xml:space="preserve"> s</w:t>
      </w:r>
      <w:r w:rsidR="00A96D4E" w:rsidRPr="00A96D4E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0C41D74B" w14:textId="073A9F2A" w:rsidR="002D6707" w:rsidRDefault="002D6707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74EBAD70" w14:textId="5F92C572" w:rsidR="00701EC4" w:rsidRPr="00117BB5" w:rsidRDefault="00701EC4" w:rsidP="00701E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 xml:space="preserve">deal simulation results for NR </w:t>
      </w:r>
      <w:r>
        <w:rPr>
          <w:lang w:eastAsia="zh-CN"/>
        </w:rPr>
        <w:t>BS</w:t>
      </w:r>
      <w:r w:rsidRPr="00117BB5">
        <w:rPr>
          <w:lang w:eastAsia="zh-CN"/>
        </w:rPr>
        <w:t xml:space="preserve">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1D706035" w14:textId="6A6E1F07" w:rsidR="00701EC4" w:rsidRPr="00701EC4" w:rsidRDefault="00701EC4" w:rsidP="00701EC4">
      <w:pPr>
        <w:pStyle w:val="TH"/>
        <w:rPr>
          <w:lang w:eastAsia="zh-CN"/>
        </w:rPr>
      </w:pPr>
      <w:bookmarkStart w:id="3" w:name="_Hlk1298733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 xml:space="preserve">NR </w:t>
      </w:r>
      <w:r>
        <w:rPr>
          <w:lang w:eastAsia="zh-CN"/>
        </w:rPr>
        <w:t>BS</w:t>
      </w:r>
      <w:r w:rsidRPr="00370CF1">
        <w:rPr>
          <w:lang w:eastAsia="zh-CN"/>
        </w:rPr>
        <w:t xml:space="preserve"> ATG demodulation requirements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230"/>
        <w:gridCol w:w="670"/>
        <w:gridCol w:w="1034"/>
        <w:gridCol w:w="1923"/>
        <w:gridCol w:w="1964"/>
        <w:gridCol w:w="608"/>
        <w:gridCol w:w="750"/>
        <w:gridCol w:w="1408"/>
      </w:tblGrid>
      <w:tr w:rsidR="00AD1CAE" w:rsidRPr="006701D4" w14:paraId="271FFE6F" w14:textId="6C095A5D" w:rsidTr="004713DB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068804FC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2B33FBCF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44FF9E3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6701D4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0B322A19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E85B024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09C30B41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R</w:t>
            </w:r>
            <w:r w:rsidRPr="006701D4">
              <w:rPr>
                <w:sz w:val="16"/>
              </w:rPr>
              <w:t>ank</w:t>
            </w:r>
          </w:p>
        </w:tc>
        <w:tc>
          <w:tcPr>
            <w:tcW w:w="0" w:type="auto"/>
            <w:gridSpan w:val="2"/>
            <w:vAlign w:val="center"/>
          </w:tcPr>
          <w:p w14:paraId="3DDC8A3C" w14:textId="572011BB" w:rsidR="00AD1CAE" w:rsidRPr="00AD1CAE" w:rsidRDefault="00AD1CAE" w:rsidP="007A4E99">
            <w:pPr>
              <w:pStyle w:val="TAH"/>
              <w:rPr>
                <w:rFonts w:eastAsia="Malgun Gothic"/>
                <w:sz w:val="16"/>
              </w:rPr>
            </w:pPr>
            <w:r w:rsidRPr="00AD1CAE">
              <w:rPr>
                <w:sz w:val="16"/>
              </w:rPr>
              <w:t>SNR@70% max TP</w:t>
            </w:r>
          </w:p>
        </w:tc>
      </w:tr>
      <w:tr w:rsidR="00AD1CAE" w:rsidRPr="006701D4" w14:paraId="3FA217A9" w14:textId="50B001BA" w:rsidTr="00E5457A">
        <w:trPr>
          <w:jc w:val="center"/>
        </w:trPr>
        <w:tc>
          <w:tcPr>
            <w:tcW w:w="0" w:type="auto"/>
            <w:vMerge/>
            <w:vAlign w:val="center"/>
          </w:tcPr>
          <w:p w14:paraId="11709DAD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5DB5EA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E189119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F8343AB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C80449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594674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18491B4D" w14:textId="157E8399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  <w:r>
              <w:rPr>
                <w:rFonts w:eastAsiaTheme="minorEastAsia"/>
                <w:sz w:val="16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 w14:paraId="0B3F25EC" w14:textId="71EEE52C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5457A">
              <w:rPr>
                <w:rFonts w:eastAsiaTheme="minorEastAsia"/>
                <w:sz w:val="16"/>
                <w:lang w:eastAsia="zh-CN"/>
              </w:rPr>
              <w:t>MCS2</w:t>
            </w:r>
            <w:r>
              <w:rPr>
                <w:rFonts w:eastAsiaTheme="minorEastAsia"/>
                <w:sz w:val="16"/>
                <w:lang w:eastAsia="zh-CN"/>
              </w:rPr>
              <w:t>2 (</w:t>
            </w:r>
            <w:r w:rsidRPr="00E5457A">
              <w:rPr>
                <w:rFonts w:eastAsiaTheme="minorEastAsia"/>
                <w:sz w:val="16"/>
                <w:lang w:eastAsia="zh-CN"/>
              </w:rPr>
              <w:t>Table2</w:t>
            </w:r>
            <w:r>
              <w:rPr>
                <w:rFonts w:eastAsiaTheme="minorEastAsia"/>
                <w:sz w:val="16"/>
                <w:lang w:eastAsia="zh-CN"/>
              </w:rPr>
              <w:t>)</w:t>
            </w:r>
          </w:p>
        </w:tc>
      </w:tr>
      <w:tr w:rsidR="00AD1CAE" w:rsidRPr="006701D4" w14:paraId="793C8444" w14:textId="109E910D" w:rsidTr="00E5457A">
        <w:trPr>
          <w:jc w:val="center"/>
        </w:trPr>
        <w:tc>
          <w:tcPr>
            <w:tcW w:w="0" w:type="auto"/>
            <w:vAlign w:val="center"/>
          </w:tcPr>
          <w:p w14:paraId="48727A12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C1EFE9" w14:textId="77777777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D1DA2A6" w14:textId="22B5765E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64F58E72" w14:textId="0C7F25D5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3B66AAF1" w14:textId="3CF6BA3B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6CB8BF3B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2CD33DC" w14:textId="3483D885" w:rsidR="00AD1CAE" w:rsidRPr="006701D4" w:rsidRDefault="002A72BD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2E2F49AF" w14:textId="4928247B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7.3</w:t>
            </w:r>
          </w:p>
        </w:tc>
      </w:tr>
      <w:tr w:rsidR="00AD1CAE" w:rsidRPr="006701D4" w14:paraId="7E6C1D19" w14:textId="672A8D9F" w:rsidTr="00E5457A">
        <w:trPr>
          <w:jc w:val="center"/>
        </w:trPr>
        <w:tc>
          <w:tcPr>
            <w:tcW w:w="0" w:type="auto"/>
            <w:vAlign w:val="center"/>
          </w:tcPr>
          <w:p w14:paraId="155D5E49" w14:textId="7ECB1773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9F6CB58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4BE3CAFB" w14:textId="2DF9C956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7CEEDB1E" w14:textId="4CB5B170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7259093A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5CC3F5AC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28C2896" w14:textId="210AE2E2" w:rsidR="00AD1CAE" w:rsidRPr="006701D4" w:rsidRDefault="00045F93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 w14:paraId="6687FECD" w14:textId="6F5A18D6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</w:t>
            </w:r>
            <w:r w:rsidR="0093513C">
              <w:rPr>
                <w:rFonts w:eastAsiaTheme="minorEastAsia"/>
                <w:sz w:val="16"/>
                <w:lang w:eastAsia="zh-CN"/>
              </w:rPr>
              <w:t>5</w:t>
            </w:r>
          </w:p>
        </w:tc>
      </w:tr>
    </w:tbl>
    <w:p w14:paraId="01B1D1D9" w14:textId="4081BF37" w:rsidR="002D6707" w:rsidRDefault="002D6707" w:rsidP="002D6707">
      <w:pPr>
        <w:rPr>
          <w:lang w:val="en-US" w:eastAsia="zh-CN"/>
        </w:rPr>
      </w:pPr>
    </w:p>
    <w:p w14:paraId="06EF3418" w14:textId="68CB1E8E" w:rsidR="00D46BD4" w:rsidRPr="006551CC" w:rsidRDefault="00FD1E3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onclusion</w:t>
      </w:r>
    </w:p>
    <w:p w14:paraId="3289BB63" w14:textId="5A19AE51" w:rsidR="00B956B0" w:rsidRPr="00B956B0" w:rsidRDefault="00D46BD4" w:rsidP="006D3046">
      <w:pPr>
        <w:rPr>
          <w:lang w:val="en-US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2D6707" w:rsidRPr="002D6707">
        <w:rPr>
          <w:lang w:val="en-US" w:eastAsia="zh-CN"/>
        </w:rPr>
        <w:t xml:space="preserve">provide our </w:t>
      </w:r>
      <w:r w:rsidR="006D3046">
        <w:rPr>
          <w:lang w:val="en-US" w:eastAsia="zh-CN"/>
        </w:rPr>
        <w:t>updated</w:t>
      </w:r>
      <w:r w:rsidR="002D6707" w:rsidRPr="002D6707">
        <w:rPr>
          <w:lang w:val="en-US" w:eastAsia="zh-CN"/>
        </w:rPr>
        <w:t xml:space="preserve"> simulation results about NR BS ATG demodulation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9D6DB70" w14:textId="4C49265F" w:rsidR="001229F1" w:rsidRDefault="005A0C1C" w:rsidP="00AC7557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 w:rsidRPr="005A0C1C">
        <w:rPr>
          <w:lang w:val="en-US" w:eastAsia="zh-CN"/>
        </w:rPr>
        <w:t>R</w:t>
      </w:r>
      <w:bookmarkEnd w:id="4"/>
      <w:bookmarkEnd w:id="5"/>
      <w:bookmarkEnd w:id="6"/>
      <w:bookmarkEnd w:id="7"/>
      <w:r w:rsidR="00E662A3" w:rsidRPr="00E662A3">
        <w:rPr>
          <w:lang w:val="en-US" w:eastAsia="zh-CN"/>
        </w:rPr>
        <w:t>4-</w:t>
      </w:r>
      <w:r w:rsidR="008C3FC2" w:rsidRPr="008C3FC2">
        <w:rPr>
          <w:lang w:val="en-US" w:eastAsia="zh-CN"/>
        </w:rPr>
        <w:t>2313875</w:t>
      </w:r>
      <w:r w:rsidR="00E662A3" w:rsidRPr="00E662A3">
        <w:rPr>
          <w:lang w:val="en-US" w:eastAsia="zh-CN"/>
        </w:rPr>
        <w:t>, WF for ATG demodulation requirements, RAN4#10</w:t>
      </w:r>
      <w:r w:rsidR="008C3FC2">
        <w:rPr>
          <w:lang w:val="en-US" w:eastAsia="zh-CN"/>
        </w:rPr>
        <w:t>8</w:t>
      </w:r>
      <w:r w:rsidR="00E662A3" w:rsidRPr="00E662A3">
        <w:rPr>
          <w:lang w:val="en-US" w:eastAsia="zh-CN"/>
        </w:rPr>
        <w:t>, CMCC</w:t>
      </w:r>
    </w:p>
    <w:p w14:paraId="33C81F21" w14:textId="4A644818" w:rsidR="006D3046" w:rsidRDefault="006D3046" w:rsidP="006D3046">
      <w:pPr>
        <w:pStyle w:val="1"/>
        <w:numPr>
          <w:ilvl w:val="0"/>
          <w:numId w:val="0"/>
        </w:numPr>
        <w:ind w:left="425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p</w:t>
      </w:r>
      <w:r w:rsidRPr="006D3046">
        <w:rPr>
          <w:lang w:val="en-US" w:eastAsia="zh-CN"/>
        </w:rPr>
        <w:t>pendix: Simulation assumption</w:t>
      </w:r>
    </w:p>
    <w:p w14:paraId="6B5E4735" w14:textId="77777777" w:rsidR="006D3046" w:rsidRPr="006D3046" w:rsidRDefault="006D3046" w:rsidP="006D3046">
      <w:pPr>
        <w:autoSpaceDN w:val="0"/>
        <w:spacing w:after="120"/>
        <w:rPr>
          <w:lang w:val="en-US" w:eastAsia="zh-CN"/>
        </w:rPr>
      </w:pPr>
      <w:r w:rsidRPr="006D3046">
        <w:rPr>
          <w:rFonts w:hint="eastAsia"/>
          <w:lang w:val="en-US" w:eastAsia="zh-CN"/>
        </w:rPr>
        <w:t>S</w:t>
      </w:r>
      <w:r w:rsidRPr="006D3046">
        <w:rPr>
          <w:lang w:val="en-US" w:eastAsia="zh-CN"/>
        </w:rPr>
        <w:t>imulation assumption for PU</w:t>
      </w:r>
      <w:r w:rsidRPr="006D3046">
        <w:rPr>
          <w:rFonts w:eastAsia="等线" w:hint="eastAsia"/>
          <w:lang w:val="en-US" w:eastAsia="zh-CN"/>
        </w:rPr>
        <w:t>S</w:t>
      </w:r>
      <w:r w:rsidRPr="006D3046">
        <w:rPr>
          <w:lang w:val="en-US" w:eastAsia="zh-CN"/>
        </w:rPr>
        <w:t>CH</w:t>
      </w:r>
    </w:p>
    <w:tbl>
      <w:tblPr>
        <w:tblStyle w:val="110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269"/>
        <w:gridCol w:w="1985"/>
        <w:gridCol w:w="2017"/>
      </w:tblGrid>
      <w:tr w:rsidR="006D3046" w:rsidRPr="006D3046" w14:paraId="52E6913D" w14:textId="77777777" w:rsidTr="0053293A">
        <w:trPr>
          <w:trHeight w:val="242"/>
        </w:trPr>
        <w:tc>
          <w:tcPr>
            <w:tcW w:w="3942" w:type="dxa"/>
            <w:gridSpan w:val="2"/>
          </w:tcPr>
          <w:p w14:paraId="1ADEB651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Parameter</w:t>
            </w:r>
          </w:p>
        </w:tc>
        <w:tc>
          <w:tcPr>
            <w:tcW w:w="1269" w:type="dxa"/>
          </w:tcPr>
          <w:p w14:paraId="6D04F0DA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U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nit</w:t>
            </w:r>
          </w:p>
        </w:tc>
        <w:tc>
          <w:tcPr>
            <w:tcW w:w="1985" w:type="dxa"/>
          </w:tcPr>
          <w:p w14:paraId="7198DA92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1</w:t>
            </w:r>
          </w:p>
        </w:tc>
        <w:tc>
          <w:tcPr>
            <w:tcW w:w="2017" w:type="dxa"/>
          </w:tcPr>
          <w:p w14:paraId="10060B27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2</w:t>
            </w:r>
          </w:p>
        </w:tc>
      </w:tr>
      <w:tr w:rsidR="006D3046" w:rsidRPr="006D3046" w14:paraId="5D2EE56A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725EA2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Frequency range</w:t>
            </w:r>
          </w:p>
        </w:tc>
        <w:tc>
          <w:tcPr>
            <w:tcW w:w="1269" w:type="dxa"/>
            <w:hideMark/>
          </w:tcPr>
          <w:p w14:paraId="33829FCE" w14:textId="77777777" w:rsidR="006D3046" w:rsidRPr="006D3046" w:rsidRDefault="006D3046" w:rsidP="006D3046">
            <w:pPr>
              <w:spacing w:after="120"/>
              <w:rPr>
                <w:b/>
                <w:bCs/>
                <w:lang w:val="en-US" w:eastAsia="zh-CN"/>
              </w:rPr>
            </w:pPr>
            <w:r w:rsidRPr="006D3046">
              <w:rPr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35396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  <w:tc>
          <w:tcPr>
            <w:tcW w:w="2017" w:type="dxa"/>
            <w:hideMark/>
          </w:tcPr>
          <w:p w14:paraId="76C0C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</w:tr>
      <w:tr w:rsidR="006D3046" w:rsidRPr="006D3046" w14:paraId="1FA8B821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6B24003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Bandwidth</w:t>
            </w:r>
          </w:p>
        </w:tc>
        <w:tc>
          <w:tcPr>
            <w:tcW w:w="1269" w:type="dxa"/>
            <w:hideMark/>
          </w:tcPr>
          <w:p w14:paraId="5F29A06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MHz</w:t>
            </w:r>
          </w:p>
        </w:tc>
        <w:tc>
          <w:tcPr>
            <w:tcW w:w="1985" w:type="dxa"/>
            <w:hideMark/>
          </w:tcPr>
          <w:p w14:paraId="5AFBD95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5</w:t>
            </w:r>
          </w:p>
        </w:tc>
        <w:tc>
          <w:tcPr>
            <w:tcW w:w="2017" w:type="dxa"/>
            <w:hideMark/>
          </w:tcPr>
          <w:p w14:paraId="0ACE192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10</w:t>
            </w:r>
          </w:p>
        </w:tc>
      </w:tr>
      <w:tr w:rsidR="006D3046" w:rsidRPr="006D3046" w14:paraId="3CA5B2C8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26AC89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Subcarrier spacing</w:t>
            </w:r>
          </w:p>
        </w:tc>
        <w:tc>
          <w:tcPr>
            <w:tcW w:w="1269" w:type="dxa"/>
            <w:hideMark/>
          </w:tcPr>
          <w:p w14:paraId="44195B9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kHz</w:t>
            </w:r>
          </w:p>
        </w:tc>
        <w:tc>
          <w:tcPr>
            <w:tcW w:w="1985" w:type="dxa"/>
            <w:hideMark/>
          </w:tcPr>
          <w:p w14:paraId="1BDBDB25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15</w:t>
            </w:r>
          </w:p>
        </w:tc>
        <w:tc>
          <w:tcPr>
            <w:tcW w:w="2017" w:type="dxa"/>
            <w:hideMark/>
          </w:tcPr>
          <w:p w14:paraId="5C72D6C2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30</w:t>
            </w:r>
          </w:p>
        </w:tc>
      </w:tr>
      <w:tr w:rsidR="006D3046" w:rsidRPr="006D3046" w14:paraId="74FFA66B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3BC8887C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Duplex Mode</w:t>
            </w:r>
          </w:p>
        </w:tc>
        <w:tc>
          <w:tcPr>
            <w:tcW w:w="1269" w:type="dxa"/>
            <w:hideMark/>
          </w:tcPr>
          <w:p w14:paraId="1728D11F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13EB3E1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FDD</w:t>
            </w:r>
          </w:p>
        </w:tc>
        <w:tc>
          <w:tcPr>
            <w:tcW w:w="2017" w:type="dxa"/>
            <w:hideMark/>
          </w:tcPr>
          <w:p w14:paraId="42BA0286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TDD</w:t>
            </w:r>
          </w:p>
        </w:tc>
      </w:tr>
      <w:tr w:rsidR="006D3046" w:rsidRPr="006D3046" w14:paraId="589BF328" w14:textId="77777777" w:rsidTr="0053293A">
        <w:trPr>
          <w:trHeight w:val="280"/>
        </w:trPr>
        <w:tc>
          <w:tcPr>
            <w:tcW w:w="3942" w:type="dxa"/>
            <w:gridSpan w:val="2"/>
            <w:hideMark/>
          </w:tcPr>
          <w:p w14:paraId="0EA04B9D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lastRenderedPageBreak/>
              <w:t>TDD Slot Configuration</w:t>
            </w:r>
          </w:p>
        </w:tc>
        <w:tc>
          <w:tcPr>
            <w:tcW w:w="1269" w:type="dxa"/>
            <w:hideMark/>
          </w:tcPr>
          <w:p w14:paraId="36817983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201F6844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N/A</w:t>
            </w:r>
          </w:p>
        </w:tc>
        <w:tc>
          <w:tcPr>
            <w:tcW w:w="2017" w:type="dxa"/>
            <w:hideMark/>
          </w:tcPr>
          <w:p w14:paraId="6FEFABB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7D1S2U S:6D+4G+4U</w:t>
            </w:r>
          </w:p>
        </w:tc>
      </w:tr>
      <w:tr w:rsidR="006D3046" w:rsidRPr="006D3046" w14:paraId="6C168B97" w14:textId="77777777" w:rsidTr="0053293A">
        <w:trPr>
          <w:trHeight w:val="242"/>
        </w:trPr>
        <w:tc>
          <w:tcPr>
            <w:tcW w:w="3942" w:type="dxa"/>
            <w:gridSpan w:val="2"/>
          </w:tcPr>
          <w:p w14:paraId="71CC37A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C</w:t>
            </w:r>
            <w:r w:rsidRPr="006D3046">
              <w:rPr>
                <w:rFonts w:eastAsia="等线"/>
                <w:color w:val="000000"/>
                <w:lang w:val="en-US" w:eastAsia="zh-CN"/>
              </w:rPr>
              <w:t>hannel model</w:t>
            </w:r>
          </w:p>
        </w:tc>
        <w:tc>
          <w:tcPr>
            <w:tcW w:w="1269" w:type="dxa"/>
          </w:tcPr>
          <w:p w14:paraId="427FA74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3641563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WGN+200Hz</w:t>
            </w:r>
          </w:p>
        </w:tc>
        <w:tc>
          <w:tcPr>
            <w:tcW w:w="2017" w:type="dxa"/>
          </w:tcPr>
          <w:p w14:paraId="039451E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WGN+500Hz</w:t>
            </w:r>
          </w:p>
        </w:tc>
      </w:tr>
      <w:tr w:rsidR="00AD1CAE" w:rsidRPr="006D3046" w14:paraId="4143B125" w14:textId="77777777" w:rsidTr="0053293A">
        <w:trPr>
          <w:trHeight w:val="242"/>
        </w:trPr>
        <w:tc>
          <w:tcPr>
            <w:tcW w:w="3942" w:type="dxa"/>
            <w:gridSpan w:val="2"/>
          </w:tcPr>
          <w:p w14:paraId="37F6120C" w14:textId="77777777" w:rsidR="00AD1CAE" w:rsidRPr="006D3046" w:rsidRDefault="00AD1CAE" w:rsidP="00AD1CAE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MCS/Rank</w:t>
            </w:r>
          </w:p>
        </w:tc>
        <w:tc>
          <w:tcPr>
            <w:tcW w:w="1269" w:type="dxa"/>
          </w:tcPr>
          <w:p w14:paraId="761F294D" w14:textId="77777777" w:rsidR="00AD1CAE" w:rsidRPr="006D3046" w:rsidRDefault="00AD1CAE" w:rsidP="00AD1CAE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530405DD" w14:textId="77777777" w:rsidR="00AD1CAE" w:rsidRDefault="00AD1CAE" w:rsidP="00AD1CAE">
            <w:pPr>
              <w:spacing w:after="120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ank 1</w:t>
            </w:r>
          </w:p>
          <w:p w14:paraId="5C61E0A6" w14:textId="77777777" w:rsidR="00AD1CAE" w:rsidRDefault="00AD1CAE" w:rsidP="00AD1CA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64QAM MCS</w:t>
            </w:r>
            <w:r>
              <w:rPr>
                <w:rFonts w:eastAsia="等线" w:hint="eastAsia"/>
                <w:color w:val="000000"/>
              </w:rPr>
              <w:t xml:space="preserve"> 28 in Table 1</w:t>
            </w:r>
          </w:p>
          <w:p w14:paraId="7ECE9B51" w14:textId="31F439B1" w:rsidR="00AD1CAE" w:rsidRPr="006D3046" w:rsidRDefault="00AD1CAE" w:rsidP="00AD1CAE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 xml:space="preserve">256QAM </w:t>
            </w:r>
            <w:r>
              <w:rPr>
                <w:rFonts w:eastAsia="等线" w:hint="eastAsia"/>
                <w:color w:val="000000"/>
              </w:rPr>
              <w:t>M</w:t>
            </w:r>
            <w:r>
              <w:rPr>
                <w:rFonts w:eastAsia="等线"/>
                <w:color w:val="000000"/>
              </w:rPr>
              <w:t xml:space="preserve">CS </w:t>
            </w:r>
            <w:r>
              <w:rPr>
                <w:rFonts w:eastAsia="等线" w:hint="eastAsia"/>
                <w:color w:val="000000"/>
              </w:rPr>
              <w:t>22 in Table 2</w:t>
            </w:r>
          </w:p>
        </w:tc>
        <w:tc>
          <w:tcPr>
            <w:tcW w:w="2017" w:type="dxa"/>
          </w:tcPr>
          <w:p w14:paraId="5A3188E4" w14:textId="77777777" w:rsidR="00AD1CAE" w:rsidRDefault="00AD1CAE" w:rsidP="00AD1CAE">
            <w:pPr>
              <w:spacing w:after="120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ank 1</w:t>
            </w:r>
          </w:p>
          <w:p w14:paraId="395D8BB0" w14:textId="77777777" w:rsidR="00AD1CAE" w:rsidRDefault="00AD1CAE" w:rsidP="00AD1CA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64QAM MCS</w:t>
            </w:r>
            <w:r>
              <w:rPr>
                <w:rFonts w:eastAsia="等线" w:hint="eastAsia"/>
                <w:color w:val="000000"/>
              </w:rPr>
              <w:t xml:space="preserve"> 28 in Table 1</w:t>
            </w:r>
          </w:p>
          <w:p w14:paraId="2AA9703E" w14:textId="54C4C3B7" w:rsidR="00AD1CAE" w:rsidRPr="006D3046" w:rsidRDefault="00AD1CAE" w:rsidP="00AD1CAE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 xml:space="preserve">256QAM </w:t>
            </w:r>
            <w:r>
              <w:rPr>
                <w:rFonts w:eastAsia="等线" w:hint="eastAsia"/>
                <w:color w:val="000000"/>
              </w:rPr>
              <w:t>M</w:t>
            </w:r>
            <w:r>
              <w:rPr>
                <w:rFonts w:eastAsia="等线"/>
                <w:color w:val="000000"/>
              </w:rPr>
              <w:t xml:space="preserve">CS </w:t>
            </w:r>
            <w:r>
              <w:rPr>
                <w:rFonts w:eastAsia="等线" w:hint="eastAsia"/>
                <w:color w:val="000000"/>
              </w:rPr>
              <w:t>22 in Table 2</w:t>
            </w:r>
          </w:p>
        </w:tc>
      </w:tr>
      <w:tr w:rsidR="006D3046" w:rsidRPr="006D3046" w14:paraId="2198C4E5" w14:textId="77777777" w:rsidTr="0053293A">
        <w:trPr>
          <w:trHeight w:val="242"/>
        </w:trPr>
        <w:tc>
          <w:tcPr>
            <w:tcW w:w="3942" w:type="dxa"/>
            <w:gridSpan w:val="2"/>
          </w:tcPr>
          <w:p w14:paraId="5CEFC2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ntenna configuration</w:t>
            </w:r>
          </w:p>
        </w:tc>
        <w:tc>
          <w:tcPr>
            <w:tcW w:w="1269" w:type="dxa"/>
          </w:tcPr>
          <w:p w14:paraId="74FB8A4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70F4CA1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  <w:tc>
          <w:tcPr>
            <w:tcW w:w="2017" w:type="dxa"/>
          </w:tcPr>
          <w:p w14:paraId="79FAB25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</w:tr>
      <w:tr w:rsidR="006D3046" w:rsidRPr="006D3046" w14:paraId="324943C5" w14:textId="77777777" w:rsidTr="0053293A">
        <w:trPr>
          <w:trHeight w:val="242"/>
        </w:trPr>
        <w:tc>
          <w:tcPr>
            <w:tcW w:w="3942" w:type="dxa"/>
            <w:gridSpan w:val="2"/>
          </w:tcPr>
          <w:p w14:paraId="7CC640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Transform precoding</w:t>
            </w:r>
          </w:p>
        </w:tc>
        <w:tc>
          <w:tcPr>
            <w:tcW w:w="1269" w:type="dxa"/>
          </w:tcPr>
          <w:p w14:paraId="5CA3BC5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07D4EE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</w:tr>
      <w:tr w:rsidR="006D3046" w:rsidRPr="006D3046" w14:paraId="6ADE8B40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3FB9B176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HARQ</w:t>
            </w:r>
          </w:p>
        </w:tc>
        <w:tc>
          <w:tcPr>
            <w:tcW w:w="2475" w:type="dxa"/>
          </w:tcPr>
          <w:p w14:paraId="51D9CDF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Maximum number of HARQ transmissions</w:t>
            </w:r>
          </w:p>
        </w:tc>
        <w:tc>
          <w:tcPr>
            <w:tcW w:w="1269" w:type="dxa"/>
          </w:tcPr>
          <w:p w14:paraId="2BC03FB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95A5E4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4</w:t>
            </w:r>
          </w:p>
        </w:tc>
      </w:tr>
      <w:tr w:rsidR="006D3046" w:rsidRPr="006D3046" w14:paraId="0C2DD7F9" w14:textId="77777777" w:rsidTr="0053293A">
        <w:trPr>
          <w:trHeight w:val="242"/>
        </w:trPr>
        <w:tc>
          <w:tcPr>
            <w:tcW w:w="1467" w:type="dxa"/>
            <w:vMerge/>
          </w:tcPr>
          <w:p w14:paraId="7690F3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1D8CE3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RV sequence</w:t>
            </w:r>
          </w:p>
        </w:tc>
        <w:tc>
          <w:tcPr>
            <w:tcW w:w="1269" w:type="dxa"/>
          </w:tcPr>
          <w:p w14:paraId="656BA71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6DF5DD0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0, 2, 3, 1</w:t>
            </w:r>
          </w:p>
        </w:tc>
      </w:tr>
      <w:tr w:rsidR="006D3046" w:rsidRPr="006D3046" w14:paraId="4201ADBE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55C331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</w:t>
            </w:r>
          </w:p>
        </w:tc>
        <w:tc>
          <w:tcPr>
            <w:tcW w:w="2475" w:type="dxa"/>
          </w:tcPr>
          <w:p w14:paraId="3C49A8A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configuration type</w:t>
            </w:r>
          </w:p>
        </w:tc>
        <w:tc>
          <w:tcPr>
            <w:tcW w:w="1269" w:type="dxa"/>
          </w:tcPr>
          <w:p w14:paraId="70D90AA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179A02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</w:tr>
      <w:tr w:rsidR="006D3046" w:rsidRPr="006D3046" w14:paraId="2D4A5A37" w14:textId="77777777" w:rsidTr="0053293A">
        <w:trPr>
          <w:trHeight w:val="242"/>
        </w:trPr>
        <w:tc>
          <w:tcPr>
            <w:tcW w:w="1467" w:type="dxa"/>
            <w:vMerge/>
          </w:tcPr>
          <w:p w14:paraId="557326F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DABB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duration</w:t>
            </w:r>
          </w:p>
        </w:tc>
        <w:tc>
          <w:tcPr>
            <w:tcW w:w="1269" w:type="dxa"/>
          </w:tcPr>
          <w:p w14:paraId="7FA643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878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single-symbol DM-RS</w:t>
            </w:r>
          </w:p>
        </w:tc>
      </w:tr>
      <w:tr w:rsidR="006D3046" w:rsidRPr="006D3046" w14:paraId="743C4F96" w14:textId="77777777" w:rsidTr="0053293A">
        <w:trPr>
          <w:trHeight w:val="242"/>
        </w:trPr>
        <w:tc>
          <w:tcPr>
            <w:tcW w:w="1467" w:type="dxa"/>
            <w:vMerge/>
          </w:tcPr>
          <w:p w14:paraId="1873BF8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B8880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Additional DM-RS position</w:t>
            </w:r>
          </w:p>
        </w:tc>
        <w:tc>
          <w:tcPr>
            <w:tcW w:w="1269" w:type="dxa"/>
          </w:tcPr>
          <w:p w14:paraId="2EBD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325B50E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pos 1</w:t>
            </w:r>
          </w:p>
        </w:tc>
      </w:tr>
      <w:tr w:rsidR="006D3046" w:rsidRPr="006D3046" w14:paraId="7CAE735C" w14:textId="77777777" w:rsidTr="0053293A">
        <w:trPr>
          <w:trHeight w:val="242"/>
        </w:trPr>
        <w:tc>
          <w:tcPr>
            <w:tcW w:w="1467" w:type="dxa"/>
            <w:vMerge/>
          </w:tcPr>
          <w:p w14:paraId="48C6363C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771B88A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Number of DM-RS CDM group(s) without data</w:t>
            </w:r>
          </w:p>
        </w:tc>
        <w:tc>
          <w:tcPr>
            <w:tcW w:w="1269" w:type="dxa"/>
          </w:tcPr>
          <w:p w14:paraId="7656DF09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DB7511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2</w:t>
            </w:r>
          </w:p>
        </w:tc>
      </w:tr>
      <w:tr w:rsidR="006D3046" w:rsidRPr="006D3046" w14:paraId="22BBB311" w14:textId="77777777" w:rsidTr="0053293A">
        <w:trPr>
          <w:trHeight w:val="242"/>
        </w:trPr>
        <w:tc>
          <w:tcPr>
            <w:tcW w:w="1467" w:type="dxa"/>
            <w:vMerge/>
          </w:tcPr>
          <w:p w14:paraId="4B8C7D7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7B53CF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Ratio of PUSCH EPRE to DM-RS EPRE</w:t>
            </w:r>
          </w:p>
        </w:tc>
        <w:tc>
          <w:tcPr>
            <w:tcW w:w="1269" w:type="dxa"/>
          </w:tcPr>
          <w:p w14:paraId="2EF1365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6BF44B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-3 dB</w:t>
            </w:r>
          </w:p>
        </w:tc>
      </w:tr>
      <w:tr w:rsidR="006D3046" w:rsidRPr="006D3046" w14:paraId="13105EE6" w14:textId="77777777" w:rsidTr="0053293A">
        <w:trPr>
          <w:trHeight w:val="242"/>
        </w:trPr>
        <w:tc>
          <w:tcPr>
            <w:tcW w:w="1467" w:type="dxa"/>
            <w:vMerge/>
          </w:tcPr>
          <w:p w14:paraId="15D1487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8D543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port</w:t>
            </w:r>
          </w:p>
        </w:tc>
        <w:tc>
          <w:tcPr>
            <w:tcW w:w="1269" w:type="dxa"/>
          </w:tcPr>
          <w:p w14:paraId="48813E5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14299B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{0}</w:t>
            </w:r>
          </w:p>
        </w:tc>
      </w:tr>
      <w:tr w:rsidR="006D3046" w:rsidRPr="006D3046" w14:paraId="178F9186" w14:textId="77777777" w:rsidTr="0053293A">
        <w:trPr>
          <w:trHeight w:val="278"/>
        </w:trPr>
        <w:tc>
          <w:tcPr>
            <w:tcW w:w="1467" w:type="dxa"/>
            <w:vMerge/>
          </w:tcPr>
          <w:p w14:paraId="76154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95FA2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sequence generation</w:t>
            </w:r>
          </w:p>
        </w:tc>
        <w:tc>
          <w:tcPr>
            <w:tcW w:w="1269" w:type="dxa"/>
          </w:tcPr>
          <w:p w14:paraId="54E0B855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C0C867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ID</w:t>
            </w:r>
            <w:r w:rsidRPr="006D3046">
              <w:rPr>
                <w:rFonts w:eastAsia="等线"/>
                <w:color w:val="000000"/>
                <w:vertAlign w:val="superscript"/>
                <w:lang w:val="en-US" w:eastAsia="zh-CN"/>
              </w:rPr>
              <w:t>0</w:t>
            </w:r>
            <w:r w:rsidRPr="006D3046">
              <w:rPr>
                <w:rFonts w:eastAsia="等线"/>
                <w:color w:val="000000"/>
                <w:lang w:val="en-US" w:eastAsia="zh-CN"/>
              </w:rPr>
              <w:t xml:space="preserve">=0, </w:t>
            </w:r>
            <w:proofErr w:type="spellStart"/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SCID</w:t>
            </w:r>
            <w:proofErr w:type="spellEnd"/>
            <w:r w:rsidRPr="006D3046">
              <w:rPr>
                <w:rFonts w:eastAsia="等线"/>
                <w:color w:val="000000"/>
                <w:lang w:val="en-US" w:eastAsia="zh-CN"/>
              </w:rPr>
              <w:t xml:space="preserve"> =0</w:t>
            </w:r>
          </w:p>
        </w:tc>
      </w:tr>
      <w:tr w:rsidR="006D3046" w:rsidRPr="006D3046" w14:paraId="2F8FC0B5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79CE72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Time domain resource assignment</w:t>
            </w:r>
          </w:p>
        </w:tc>
        <w:tc>
          <w:tcPr>
            <w:tcW w:w="2475" w:type="dxa"/>
          </w:tcPr>
          <w:p w14:paraId="0012757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PUSCH mapping type</w:t>
            </w:r>
          </w:p>
        </w:tc>
        <w:tc>
          <w:tcPr>
            <w:tcW w:w="1269" w:type="dxa"/>
          </w:tcPr>
          <w:p w14:paraId="5F316AF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5E14E9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</w:t>
            </w:r>
          </w:p>
        </w:tc>
      </w:tr>
      <w:tr w:rsidR="006D3046" w:rsidRPr="006D3046" w14:paraId="30A32B7D" w14:textId="77777777" w:rsidTr="0053293A">
        <w:trPr>
          <w:trHeight w:val="242"/>
        </w:trPr>
        <w:tc>
          <w:tcPr>
            <w:tcW w:w="1467" w:type="dxa"/>
            <w:vMerge/>
          </w:tcPr>
          <w:p w14:paraId="38E0A3C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CF85387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Start symbol</w:t>
            </w:r>
          </w:p>
        </w:tc>
        <w:tc>
          <w:tcPr>
            <w:tcW w:w="1269" w:type="dxa"/>
          </w:tcPr>
          <w:p w14:paraId="7DA91F0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C18709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</w:t>
            </w:r>
          </w:p>
        </w:tc>
      </w:tr>
      <w:tr w:rsidR="006D3046" w:rsidRPr="006D3046" w14:paraId="59667259" w14:textId="77777777" w:rsidTr="0053293A">
        <w:trPr>
          <w:trHeight w:val="242"/>
        </w:trPr>
        <w:tc>
          <w:tcPr>
            <w:tcW w:w="1467" w:type="dxa"/>
            <w:vMerge/>
          </w:tcPr>
          <w:p w14:paraId="7EC838D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238A508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Allocation length</w:t>
            </w:r>
          </w:p>
        </w:tc>
        <w:tc>
          <w:tcPr>
            <w:tcW w:w="1269" w:type="dxa"/>
          </w:tcPr>
          <w:p w14:paraId="32200E8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2DA3D1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14</w:t>
            </w:r>
          </w:p>
        </w:tc>
      </w:tr>
      <w:tr w:rsidR="006D3046" w:rsidRPr="006D3046" w14:paraId="7A153DD9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4A3D95C0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domain resource assignment</w:t>
            </w:r>
          </w:p>
        </w:tc>
        <w:tc>
          <w:tcPr>
            <w:tcW w:w="2475" w:type="dxa"/>
          </w:tcPr>
          <w:p w14:paraId="37A6C34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RB assignment</w:t>
            </w:r>
          </w:p>
        </w:tc>
        <w:tc>
          <w:tcPr>
            <w:tcW w:w="1269" w:type="dxa"/>
          </w:tcPr>
          <w:p w14:paraId="139EADE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98122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Full applicable test bandwidth</w:t>
            </w:r>
          </w:p>
        </w:tc>
      </w:tr>
      <w:tr w:rsidR="006D3046" w:rsidRPr="006D3046" w14:paraId="4E44EC50" w14:textId="77777777" w:rsidTr="0053293A">
        <w:trPr>
          <w:trHeight w:val="242"/>
        </w:trPr>
        <w:tc>
          <w:tcPr>
            <w:tcW w:w="1467" w:type="dxa"/>
            <w:vMerge/>
          </w:tcPr>
          <w:p w14:paraId="1BF294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442E8D8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hopping</w:t>
            </w:r>
          </w:p>
        </w:tc>
        <w:tc>
          <w:tcPr>
            <w:tcW w:w="1269" w:type="dxa"/>
          </w:tcPr>
          <w:p w14:paraId="48F76C6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074DEA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6ADDB28D" w14:textId="77777777" w:rsidTr="0053293A">
        <w:trPr>
          <w:trHeight w:val="242"/>
        </w:trPr>
        <w:tc>
          <w:tcPr>
            <w:tcW w:w="3942" w:type="dxa"/>
            <w:gridSpan w:val="2"/>
          </w:tcPr>
          <w:p w14:paraId="452A9EE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Code block group based PUSCH transmission</w:t>
            </w:r>
          </w:p>
        </w:tc>
        <w:tc>
          <w:tcPr>
            <w:tcW w:w="1269" w:type="dxa"/>
          </w:tcPr>
          <w:p w14:paraId="0F1E64E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C119DC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745600F0" w14:textId="77777777" w:rsidTr="0053293A">
        <w:trPr>
          <w:trHeight w:val="242"/>
        </w:trPr>
        <w:tc>
          <w:tcPr>
            <w:tcW w:w="3942" w:type="dxa"/>
            <w:gridSpan w:val="2"/>
          </w:tcPr>
          <w:p w14:paraId="5617C95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lastRenderedPageBreak/>
              <w:t>T</w:t>
            </w:r>
            <w:r w:rsidRPr="006D3046">
              <w:rPr>
                <w:rFonts w:eastAsia="等线"/>
                <w:color w:val="000000"/>
                <w:lang w:val="en-US" w:eastAsia="zh-CN"/>
              </w:rPr>
              <w:t>est metric</w:t>
            </w:r>
          </w:p>
        </w:tc>
        <w:tc>
          <w:tcPr>
            <w:tcW w:w="1269" w:type="dxa"/>
          </w:tcPr>
          <w:p w14:paraId="699369F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550963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70% of max throughput at target SNR.</w:t>
            </w:r>
          </w:p>
        </w:tc>
      </w:tr>
    </w:tbl>
    <w:p w14:paraId="042EA38E" w14:textId="77777777" w:rsidR="006D3046" w:rsidRPr="006D3046" w:rsidRDefault="006D3046" w:rsidP="006D3046">
      <w:pPr>
        <w:rPr>
          <w:lang w:val="en-US" w:eastAsia="zh-CN"/>
        </w:rPr>
      </w:pPr>
    </w:p>
    <w:sectPr w:rsidR="006D3046" w:rsidRPr="006D304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C689A" w14:textId="77777777" w:rsidR="002A2D82" w:rsidRDefault="002A2D82" w:rsidP="009163A1">
      <w:pPr>
        <w:spacing w:after="0"/>
      </w:pPr>
      <w:r>
        <w:separator/>
      </w:r>
    </w:p>
  </w:endnote>
  <w:endnote w:type="continuationSeparator" w:id="0">
    <w:p w14:paraId="393A9DFA" w14:textId="77777777" w:rsidR="002A2D82" w:rsidRDefault="002A2D8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1A17D" w14:textId="77777777" w:rsidR="002A2D82" w:rsidRDefault="002A2D82" w:rsidP="009163A1">
      <w:pPr>
        <w:spacing w:after="0"/>
      </w:pPr>
      <w:r>
        <w:separator/>
      </w:r>
    </w:p>
  </w:footnote>
  <w:footnote w:type="continuationSeparator" w:id="0">
    <w:p w14:paraId="368F7AA0" w14:textId="77777777" w:rsidR="002A2D82" w:rsidRDefault="002A2D8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FEB"/>
    <w:rsid w:val="0003042D"/>
    <w:rsid w:val="000306CB"/>
    <w:rsid w:val="00034F67"/>
    <w:rsid w:val="00040C05"/>
    <w:rsid w:val="000434C3"/>
    <w:rsid w:val="0004362D"/>
    <w:rsid w:val="00045F93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1320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6D54"/>
    <w:rsid w:val="001973E9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C70FF"/>
    <w:rsid w:val="001D0B20"/>
    <w:rsid w:val="001D54C7"/>
    <w:rsid w:val="001E1B92"/>
    <w:rsid w:val="001E3115"/>
    <w:rsid w:val="001E53A1"/>
    <w:rsid w:val="001E5A0A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14E4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7E4"/>
    <w:rsid w:val="0025198E"/>
    <w:rsid w:val="002536AF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82"/>
    <w:rsid w:val="002A2DEB"/>
    <w:rsid w:val="002A395D"/>
    <w:rsid w:val="002A43B2"/>
    <w:rsid w:val="002A72BD"/>
    <w:rsid w:val="002A79F3"/>
    <w:rsid w:val="002B2B37"/>
    <w:rsid w:val="002C5482"/>
    <w:rsid w:val="002C6722"/>
    <w:rsid w:val="002C7212"/>
    <w:rsid w:val="002D0711"/>
    <w:rsid w:val="002D17FD"/>
    <w:rsid w:val="002D23FD"/>
    <w:rsid w:val="002D3489"/>
    <w:rsid w:val="002D3E2B"/>
    <w:rsid w:val="002D4A0A"/>
    <w:rsid w:val="002D6707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5D87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5E93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04BC"/>
    <w:rsid w:val="00573A7E"/>
    <w:rsid w:val="00575DF2"/>
    <w:rsid w:val="00576D52"/>
    <w:rsid w:val="005776FD"/>
    <w:rsid w:val="00577917"/>
    <w:rsid w:val="00583DF4"/>
    <w:rsid w:val="005862FA"/>
    <w:rsid w:val="005876C9"/>
    <w:rsid w:val="005930B2"/>
    <w:rsid w:val="00594E70"/>
    <w:rsid w:val="005A0C1C"/>
    <w:rsid w:val="005A1CBB"/>
    <w:rsid w:val="005A35D3"/>
    <w:rsid w:val="005B0C34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7A1"/>
    <w:rsid w:val="005F7A96"/>
    <w:rsid w:val="00600E20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01D4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3046"/>
    <w:rsid w:val="006D75D7"/>
    <w:rsid w:val="006E2A89"/>
    <w:rsid w:val="006F2282"/>
    <w:rsid w:val="006F4EBE"/>
    <w:rsid w:val="006F6F96"/>
    <w:rsid w:val="00701EC4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944"/>
    <w:rsid w:val="00793E18"/>
    <w:rsid w:val="00795394"/>
    <w:rsid w:val="007970AF"/>
    <w:rsid w:val="007A4E99"/>
    <w:rsid w:val="007A67E3"/>
    <w:rsid w:val="007A6C16"/>
    <w:rsid w:val="007B29FA"/>
    <w:rsid w:val="007B59EF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286B"/>
    <w:rsid w:val="008C3FC2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666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2569F"/>
    <w:rsid w:val="009302E6"/>
    <w:rsid w:val="009342E2"/>
    <w:rsid w:val="0093513C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41AC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6D4E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213"/>
    <w:rsid w:val="00AD1CAE"/>
    <w:rsid w:val="00AE2768"/>
    <w:rsid w:val="00AE340E"/>
    <w:rsid w:val="00AF472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56B0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18E3"/>
    <w:rsid w:val="00C26B92"/>
    <w:rsid w:val="00C34D9E"/>
    <w:rsid w:val="00C40747"/>
    <w:rsid w:val="00C4186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519B"/>
    <w:rsid w:val="00CD0DD2"/>
    <w:rsid w:val="00CD2D65"/>
    <w:rsid w:val="00CD38EA"/>
    <w:rsid w:val="00CD7A7A"/>
    <w:rsid w:val="00CE1C90"/>
    <w:rsid w:val="00CE2DD4"/>
    <w:rsid w:val="00CE684B"/>
    <w:rsid w:val="00CF17A5"/>
    <w:rsid w:val="00CF2EB8"/>
    <w:rsid w:val="00CF4E89"/>
    <w:rsid w:val="00CF77FF"/>
    <w:rsid w:val="00CF7C4B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27DC1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00A3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4A27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00B2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2E12"/>
    <w:rsid w:val="00DE3A76"/>
    <w:rsid w:val="00DE7D7A"/>
    <w:rsid w:val="00DF2FBF"/>
    <w:rsid w:val="00E00C06"/>
    <w:rsid w:val="00E0215C"/>
    <w:rsid w:val="00E14775"/>
    <w:rsid w:val="00E157C7"/>
    <w:rsid w:val="00E232BF"/>
    <w:rsid w:val="00E23903"/>
    <w:rsid w:val="00E240D0"/>
    <w:rsid w:val="00E25220"/>
    <w:rsid w:val="00E34426"/>
    <w:rsid w:val="00E375A2"/>
    <w:rsid w:val="00E45140"/>
    <w:rsid w:val="00E504C1"/>
    <w:rsid w:val="00E50BF7"/>
    <w:rsid w:val="00E52409"/>
    <w:rsid w:val="00E53681"/>
    <w:rsid w:val="00E54304"/>
    <w:rsid w:val="00E54314"/>
    <w:rsid w:val="00E5457A"/>
    <w:rsid w:val="00E579E1"/>
    <w:rsid w:val="00E57A0C"/>
    <w:rsid w:val="00E62062"/>
    <w:rsid w:val="00E6423E"/>
    <w:rsid w:val="00E6511D"/>
    <w:rsid w:val="00E65CE8"/>
    <w:rsid w:val="00E662A3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2628"/>
    <w:rsid w:val="00EA7B14"/>
    <w:rsid w:val="00EA7C2F"/>
    <w:rsid w:val="00EB4124"/>
    <w:rsid w:val="00EB5043"/>
    <w:rsid w:val="00EB72E6"/>
    <w:rsid w:val="00EB7C78"/>
    <w:rsid w:val="00EC330C"/>
    <w:rsid w:val="00EC7E78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AAD"/>
    <w:rsid w:val="00EF2C83"/>
    <w:rsid w:val="00EF731D"/>
    <w:rsid w:val="00F00DD8"/>
    <w:rsid w:val="00F01129"/>
    <w:rsid w:val="00F022C5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1E3F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E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D7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6D3046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03C45-F4EA-4EC9-B12D-4A0D71BB3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6786</TotalTime>
  <Pages>3</Pages>
  <Words>322</Words>
  <Characters>1841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42</cp:revision>
  <dcterms:created xsi:type="dcterms:W3CDTF">2021-12-16T11:56:00Z</dcterms:created>
  <dcterms:modified xsi:type="dcterms:W3CDTF">2023-09-27T15:15:00Z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(3)R+OIBg6HpwE8D/zCTWBd1d/RBTDEbBkR4csH0nrKJ2/ZKR1VbH0cHA1IBmnJYPmOjXvsASdI
4G2jDIuAgDpYoX6W/wrGRw5Gz3Saxy5ctBrGaquYm/nA+ec+wGyECqn95f83czZn1P/g7RFA
tPx9+adcuoLF8Cl0I3ELBjef/6FD7u8IDwiFM+wJ0vnEP0nPznHp1XC84ciRtXh1eTCXRx7D
Xgl6fREekZs/NGlNVn</vt:lpwstr>
  </property>
  <property fmtid="{D5CDD505-2E9C-101B-9397-08002B2CF9AE}" pid="3" name="_2015_ms_pID_7253431">
    <vt:lpwstr>dL7sP3lfReKLBHp/C9A3ocVmPl0FU2beaFdw95+V2rhkcIV8r8qS0g
PD8ba6ZgKiHz5wSf3xEFmSKaAvptE8z1uFw4NoygAgjRnXzZfroOEKwD20tqD72UO1lgo7uj
TKKSPtnnhxKr9lrvmi2knoIPNn/wnfpj2EXGekLvb6ECOjoGNaBPTLHg+hs8Sb0TNLh2tCiI
hlHZKuCRMEpblbaa/+rQnFh2Zf8jMTGGrweX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1695827717</vt:lpwstr>
  </property>
</Properties>
</file>